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82773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  <w:r w:rsidR="008D4465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382773">
              <w:rPr>
                <w:sz w:val="24"/>
                <w:szCs w:val="24"/>
              </w:rPr>
              <w:t>А.Н. Баев</w:t>
            </w:r>
          </w:p>
          <w:p w:rsidR="008E6E58" w:rsidRPr="00D50D69" w:rsidRDefault="008E6E58" w:rsidP="0038277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382773">
              <w:rPr>
                <w:sz w:val="24"/>
                <w:szCs w:val="24"/>
              </w:rPr>
              <w:t>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382773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B35E3B" w:rsidRPr="00D50D69" w:rsidRDefault="008E6E58" w:rsidP="008E6E58">
      <w:pPr>
        <w:spacing w:line="276" w:lineRule="auto"/>
        <w:jc w:val="center"/>
        <w:rPr>
          <w:sz w:val="24"/>
          <w:szCs w:val="24"/>
        </w:rPr>
      </w:pPr>
      <w:proofErr w:type="gramStart"/>
      <w:r w:rsidRPr="00D50D69">
        <w:rPr>
          <w:sz w:val="24"/>
          <w:szCs w:val="24"/>
        </w:rPr>
        <w:t>на</w:t>
      </w:r>
      <w:proofErr w:type="gramEnd"/>
      <w:r w:rsidRPr="00D50D69">
        <w:rPr>
          <w:sz w:val="24"/>
          <w:szCs w:val="24"/>
        </w:rPr>
        <w:t xml:space="preserve"> </w:t>
      </w:r>
      <w:r w:rsidR="00515FAF">
        <w:rPr>
          <w:sz w:val="24"/>
          <w:szCs w:val="24"/>
        </w:rPr>
        <w:t xml:space="preserve">поставку </w:t>
      </w:r>
      <w:r w:rsidR="008511D2" w:rsidRPr="008511D2">
        <w:rPr>
          <w:sz w:val="24"/>
          <w:szCs w:val="24"/>
        </w:rPr>
        <w:t>превентор</w:t>
      </w:r>
      <w:r w:rsidR="003E269E">
        <w:rPr>
          <w:sz w:val="24"/>
          <w:szCs w:val="24"/>
        </w:rPr>
        <w:t>ов</w:t>
      </w:r>
      <w:r w:rsidR="008511D2" w:rsidRPr="008511D2">
        <w:rPr>
          <w:sz w:val="24"/>
          <w:szCs w:val="24"/>
        </w:rPr>
        <w:t xml:space="preserve"> в комплекте с герметиз</w:t>
      </w:r>
      <w:r w:rsidR="008511D2">
        <w:rPr>
          <w:sz w:val="24"/>
          <w:szCs w:val="24"/>
        </w:rPr>
        <w:t>атором</w:t>
      </w:r>
      <w:r w:rsidR="008511D2" w:rsidRPr="008511D2">
        <w:rPr>
          <w:sz w:val="24"/>
          <w:szCs w:val="24"/>
        </w:rPr>
        <w:t xml:space="preserve"> </w:t>
      </w:r>
      <w:r w:rsidR="008511D2">
        <w:rPr>
          <w:sz w:val="24"/>
          <w:szCs w:val="24"/>
        </w:rPr>
        <w:t>устьевым роторным управляемым</w:t>
      </w:r>
      <w:r w:rsidR="003E269E">
        <w:rPr>
          <w:sz w:val="24"/>
          <w:szCs w:val="24"/>
        </w:rPr>
        <w:t xml:space="preserve"> </w:t>
      </w:r>
      <w:r w:rsidR="00507EB0">
        <w:rPr>
          <w:sz w:val="24"/>
          <w:szCs w:val="24"/>
        </w:rPr>
        <w:t xml:space="preserve">и </w:t>
      </w:r>
      <w:r w:rsidR="00507EB0" w:rsidRPr="00507EB0">
        <w:rPr>
          <w:sz w:val="24"/>
          <w:szCs w:val="24"/>
        </w:rPr>
        <w:t xml:space="preserve">ЗИП к превентору </w:t>
      </w: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7E0B19" w:rsidRPr="002B195C" w:rsidRDefault="002B195C" w:rsidP="002B195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478C5" w:rsidRPr="002B195C">
        <w:rPr>
          <w:sz w:val="24"/>
          <w:szCs w:val="24"/>
        </w:rPr>
        <w:t>П</w:t>
      </w:r>
      <w:r w:rsidR="009A0E9C" w:rsidRPr="002B195C">
        <w:rPr>
          <w:sz w:val="24"/>
          <w:szCs w:val="24"/>
        </w:rPr>
        <w:t>АО «Якутская топливно-энергетическая компания» (</w:t>
      </w:r>
      <w:r w:rsidR="002478C5" w:rsidRPr="002B195C">
        <w:rPr>
          <w:sz w:val="24"/>
          <w:szCs w:val="24"/>
        </w:rPr>
        <w:t>П</w:t>
      </w:r>
      <w:r w:rsidR="009A0E9C" w:rsidRPr="002B195C">
        <w:rPr>
          <w:sz w:val="24"/>
          <w:szCs w:val="24"/>
        </w:rPr>
        <w:t>АО «ЯТЭК»).</w:t>
      </w: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2A7A2B" w:rsidRDefault="002A7A2B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Превентор</w:t>
      </w:r>
      <w:r w:rsidR="006E3EAC">
        <w:rPr>
          <w:sz w:val="24"/>
          <w:szCs w:val="24"/>
        </w:rPr>
        <w:t xml:space="preserve"> плашечный сдвоенный с ручным приводом</w:t>
      </w:r>
      <w:r>
        <w:rPr>
          <w:sz w:val="24"/>
          <w:szCs w:val="24"/>
        </w:rPr>
        <w:t xml:space="preserve"> </w:t>
      </w:r>
      <w:r w:rsidR="00F81369">
        <w:rPr>
          <w:sz w:val="24"/>
          <w:szCs w:val="24"/>
        </w:rPr>
        <w:t>ПП2-</w:t>
      </w:r>
      <w:r w:rsidRPr="002A7A2B">
        <w:rPr>
          <w:sz w:val="24"/>
          <w:szCs w:val="24"/>
        </w:rPr>
        <w:t>160х35</w:t>
      </w:r>
      <w:r w:rsidR="008511D2">
        <w:rPr>
          <w:sz w:val="24"/>
          <w:szCs w:val="24"/>
        </w:rPr>
        <w:t xml:space="preserve"> в комплекте</w:t>
      </w:r>
    </w:p>
    <w:p w:rsidR="008511D2" w:rsidRDefault="008511D2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r w:rsidRPr="008511D2">
        <w:rPr>
          <w:sz w:val="24"/>
          <w:szCs w:val="24"/>
        </w:rPr>
        <w:t>герметизатором устьевым роторным управляемым ГУР-У-80х10ПК</w:t>
      </w:r>
      <w:r w:rsidR="003E269E">
        <w:rPr>
          <w:sz w:val="24"/>
          <w:szCs w:val="24"/>
        </w:rPr>
        <w:t>,</w:t>
      </w:r>
    </w:p>
    <w:p w:rsidR="003E269E" w:rsidRPr="008511D2" w:rsidRDefault="003E269E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Pr="003E269E">
        <w:rPr>
          <w:sz w:val="24"/>
          <w:szCs w:val="24"/>
        </w:rPr>
        <w:t>ревентор</w:t>
      </w:r>
      <w:proofErr w:type="gramEnd"/>
      <w:r w:rsidRPr="003E269E">
        <w:rPr>
          <w:sz w:val="24"/>
          <w:szCs w:val="24"/>
        </w:rPr>
        <w:t xml:space="preserve"> </w:t>
      </w:r>
      <w:proofErr w:type="spellStart"/>
      <w:r w:rsidRPr="003E269E">
        <w:rPr>
          <w:sz w:val="24"/>
          <w:szCs w:val="24"/>
        </w:rPr>
        <w:t>плашечный</w:t>
      </w:r>
      <w:proofErr w:type="spellEnd"/>
      <w:r w:rsidRPr="003E269E">
        <w:rPr>
          <w:sz w:val="24"/>
          <w:szCs w:val="24"/>
        </w:rPr>
        <w:t xml:space="preserve"> сдвоенный с ручным приводом ПП2-1</w:t>
      </w:r>
      <w:r>
        <w:rPr>
          <w:sz w:val="24"/>
          <w:szCs w:val="24"/>
        </w:rPr>
        <w:t>8</w:t>
      </w:r>
      <w:r w:rsidRPr="003E269E">
        <w:rPr>
          <w:sz w:val="24"/>
          <w:szCs w:val="24"/>
        </w:rPr>
        <w:t>0х</w:t>
      </w:r>
      <w:r>
        <w:rPr>
          <w:sz w:val="24"/>
          <w:szCs w:val="24"/>
        </w:rPr>
        <w:t>70</w:t>
      </w:r>
    </w:p>
    <w:p w:rsidR="003A4702" w:rsidRDefault="004B01FF" w:rsidP="002A7A2B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2A7A2B" w:rsidRDefault="002A7A2B" w:rsidP="002A7A2B">
      <w:pPr>
        <w:pStyle w:val="a4"/>
        <w:spacing w:line="276" w:lineRule="auto"/>
        <w:ind w:left="928" w:firstLine="0"/>
        <w:rPr>
          <w:sz w:val="23"/>
          <w:szCs w:val="23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Превентор</w:t>
      </w:r>
      <w:r w:rsidR="003E269E">
        <w:rPr>
          <w:sz w:val="24"/>
          <w:szCs w:val="24"/>
          <w:shd w:val="clear" w:color="auto" w:fill="FFFFFF"/>
        </w:rPr>
        <w:t>а</w:t>
      </w:r>
      <w:r w:rsidRPr="002A7A2B">
        <w:rPr>
          <w:sz w:val="24"/>
          <w:szCs w:val="24"/>
          <w:shd w:val="clear" w:color="auto" w:fill="FFFFFF"/>
        </w:rPr>
        <w:t xml:space="preserve"> предназначен</w:t>
      </w:r>
      <w:r w:rsidR="003E269E">
        <w:rPr>
          <w:sz w:val="24"/>
          <w:szCs w:val="24"/>
          <w:shd w:val="clear" w:color="auto" w:fill="FFFFFF"/>
        </w:rPr>
        <w:t>ы</w:t>
      </w:r>
      <w:r w:rsidRPr="002A7A2B">
        <w:rPr>
          <w:sz w:val="24"/>
          <w:szCs w:val="24"/>
          <w:shd w:val="clear" w:color="auto" w:fill="FFFFFF"/>
        </w:rPr>
        <w:t xml:space="preserve"> для герметизации устья нефтяных и газовых скважин в процессе их ремонта с целью обеспечения безопасного ведения работ, предупреждения выбросов и отрытых фонтанов, охраны недр и окружающей среды и используется в условиях</w:t>
      </w:r>
      <w:r w:rsidRPr="002A7A2B">
        <w:rPr>
          <w:sz w:val="23"/>
          <w:szCs w:val="23"/>
          <w:shd w:val="clear" w:color="auto" w:fill="FFFFFF"/>
        </w:rPr>
        <w:t xml:space="preserve"> умеренного и холодного макроклиматических районов по ГОСТ 16350-80.</w:t>
      </w:r>
    </w:p>
    <w:p w:rsidR="008511D2" w:rsidRPr="008511D2" w:rsidRDefault="008511D2" w:rsidP="002A7A2B">
      <w:pPr>
        <w:pStyle w:val="a4"/>
        <w:spacing w:line="276" w:lineRule="auto"/>
        <w:ind w:left="928" w:firstLine="0"/>
        <w:rPr>
          <w:sz w:val="24"/>
          <w:szCs w:val="24"/>
        </w:rPr>
      </w:pPr>
      <w:r w:rsidRPr="008511D2">
        <w:rPr>
          <w:sz w:val="24"/>
          <w:szCs w:val="24"/>
        </w:rPr>
        <w:t xml:space="preserve">Герметизатор предназначен для герметизации устья скважины при </w:t>
      </w:r>
      <w:proofErr w:type="gramStart"/>
      <w:r w:rsidRPr="008511D2">
        <w:rPr>
          <w:sz w:val="24"/>
          <w:szCs w:val="24"/>
        </w:rPr>
        <w:t>проведении  различных</w:t>
      </w:r>
      <w:proofErr w:type="gramEnd"/>
      <w:r w:rsidRPr="008511D2">
        <w:rPr>
          <w:sz w:val="24"/>
          <w:szCs w:val="24"/>
        </w:rPr>
        <w:t xml:space="preserve"> работ в бурении и при капитальном ремонте скважин, связанных с  вращением, спуском или подъемом колонны бурильных труб, то есть при СПО (спуско-подъемных операциях)</w:t>
      </w:r>
      <w:r>
        <w:rPr>
          <w:sz w:val="24"/>
          <w:szCs w:val="24"/>
        </w:rPr>
        <w:t>.</w:t>
      </w:r>
    </w:p>
    <w:p w:rsidR="00AD6CE1" w:rsidRDefault="003A4702" w:rsidP="002A7A2B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656140" w:rsidRPr="00656140" w:rsidRDefault="00656140" w:rsidP="00656140">
      <w:pPr>
        <w:pStyle w:val="a4"/>
        <w:spacing w:line="276" w:lineRule="auto"/>
        <w:ind w:left="928" w:firstLine="0"/>
        <w:rPr>
          <w:b/>
          <w:sz w:val="24"/>
          <w:szCs w:val="24"/>
        </w:rPr>
      </w:pPr>
      <w:r w:rsidRPr="00656140">
        <w:rPr>
          <w:b/>
          <w:sz w:val="24"/>
          <w:szCs w:val="24"/>
        </w:rPr>
        <w:t>Превентор плашечный сдвоенный с ручным приводом ПП2-160х35 в комплекте</w:t>
      </w:r>
    </w:p>
    <w:p w:rsidR="00656140" w:rsidRPr="002A7A2B" w:rsidRDefault="00656140" w:rsidP="00656140">
      <w:pPr>
        <w:pStyle w:val="a4"/>
        <w:spacing w:line="276" w:lineRule="auto"/>
        <w:ind w:left="928" w:firstLine="0"/>
        <w:rPr>
          <w:b/>
          <w:sz w:val="24"/>
          <w:szCs w:val="24"/>
        </w:rPr>
      </w:pPr>
      <w:proofErr w:type="gramStart"/>
      <w:r w:rsidRPr="00656140">
        <w:rPr>
          <w:b/>
          <w:sz w:val="24"/>
          <w:szCs w:val="24"/>
        </w:rPr>
        <w:t>с</w:t>
      </w:r>
      <w:proofErr w:type="gramEnd"/>
      <w:r w:rsidRPr="00656140">
        <w:rPr>
          <w:b/>
          <w:sz w:val="24"/>
          <w:szCs w:val="24"/>
        </w:rPr>
        <w:t xml:space="preserve"> герметизатором устьевым роторным управляемым ГУР-У-80х10ПК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48"/>
        <w:gridCol w:w="3489"/>
      </w:tblGrid>
      <w:tr w:rsidR="00E9015D" w:rsidRPr="00E9015D" w:rsidTr="00697EBF">
        <w:trPr>
          <w:trHeight w:val="300"/>
        </w:trPr>
        <w:tc>
          <w:tcPr>
            <w:tcW w:w="3279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1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3E269E" w:rsidRPr="00E9015D" w:rsidTr="003E269E">
        <w:trPr>
          <w:trHeight w:val="300"/>
        </w:trPr>
        <w:tc>
          <w:tcPr>
            <w:tcW w:w="3279" w:type="pct"/>
          </w:tcPr>
          <w:p w:rsidR="003E269E" w:rsidRPr="003E269E" w:rsidRDefault="003E269E" w:rsidP="003E269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Превентор плашечный сдвоенный с ручным приводом ПП2-160х35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721" w:type="pct"/>
            <w:vAlign w:val="center"/>
          </w:tcPr>
          <w:p w:rsidR="003E269E" w:rsidRPr="003E269E" w:rsidRDefault="003E269E" w:rsidP="003E269E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7299A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A7299A" w:rsidRPr="00A7299A" w:rsidRDefault="002A7A2B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Рабочее давление</w:t>
            </w:r>
            <w:r w:rsidR="00F26FA4">
              <w:rPr>
                <w:sz w:val="24"/>
                <w:szCs w:val="24"/>
              </w:rPr>
              <w:t xml:space="preserve"> (со стороны скважины) </w:t>
            </w:r>
            <w:proofErr w:type="spellStart"/>
            <w:r w:rsidR="00F26FA4">
              <w:rPr>
                <w:sz w:val="24"/>
                <w:szCs w:val="24"/>
              </w:rPr>
              <w:t>Рр</w:t>
            </w:r>
            <w:proofErr w:type="spellEnd"/>
            <w:r w:rsidRPr="002A7A2B">
              <w:rPr>
                <w:sz w:val="24"/>
                <w:szCs w:val="24"/>
              </w:rPr>
              <w:t>, М</w:t>
            </w:r>
            <w:r w:rsidR="00F26FA4">
              <w:rPr>
                <w:sz w:val="24"/>
                <w:szCs w:val="24"/>
              </w:rPr>
              <w:t>П</w:t>
            </w:r>
            <w:r w:rsidRPr="002A7A2B">
              <w:rPr>
                <w:sz w:val="24"/>
                <w:szCs w:val="24"/>
              </w:rPr>
              <w:t>а</w:t>
            </w:r>
            <w:r w:rsidR="00F26FA4">
              <w:rPr>
                <w:sz w:val="24"/>
                <w:szCs w:val="24"/>
              </w:rPr>
              <w:t>, не более</w:t>
            </w:r>
          </w:p>
        </w:tc>
        <w:tc>
          <w:tcPr>
            <w:tcW w:w="1721" w:type="pct"/>
            <w:shd w:val="clear" w:color="auto" w:fill="FFFFFF" w:themeFill="background1"/>
          </w:tcPr>
          <w:p w:rsidR="00A7299A" w:rsidRDefault="002A7A2B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7299A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A7299A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проход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у,</w:t>
            </w:r>
            <w:r w:rsidR="002A7A2B" w:rsidRPr="002A7A2B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A7299A" w:rsidRDefault="002A7A2B" w:rsidP="00114573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457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</w:p>
        </w:tc>
      </w:tr>
      <w:tr w:rsidR="00A7299A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A7299A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диаметр </w:t>
            </w:r>
            <w:r w:rsidR="002A7A2B" w:rsidRPr="002A7A2B">
              <w:rPr>
                <w:sz w:val="24"/>
                <w:szCs w:val="24"/>
              </w:rPr>
              <w:t xml:space="preserve">герметизируемых </w:t>
            </w:r>
            <w:r>
              <w:rPr>
                <w:sz w:val="24"/>
                <w:szCs w:val="24"/>
              </w:rPr>
              <w:t>труб</w:t>
            </w:r>
            <w:r w:rsidR="002A7A2B" w:rsidRPr="002A7A2B">
              <w:rPr>
                <w:sz w:val="24"/>
                <w:szCs w:val="24"/>
              </w:rPr>
              <w:t>, мм</w:t>
            </w:r>
            <w:r>
              <w:rPr>
                <w:sz w:val="24"/>
                <w:szCs w:val="24"/>
              </w:rPr>
              <w:t>:</w:t>
            </w:r>
          </w:p>
          <w:p w:rsidR="00F26FA4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насосно-компрессорных ГОСТ 633-80</w:t>
            </w:r>
          </w:p>
          <w:p w:rsidR="00F26FA4" w:rsidRPr="00A7299A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бурильных ГОСТ 631-75</w:t>
            </w:r>
          </w:p>
        </w:tc>
        <w:tc>
          <w:tcPr>
            <w:tcW w:w="1721" w:type="pct"/>
            <w:shd w:val="clear" w:color="auto" w:fill="FFFFFF" w:themeFill="background1"/>
          </w:tcPr>
          <w:p w:rsidR="00A7299A" w:rsidRDefault="00A7299A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  <w:p w:rsidR="00F26FA4" w:rsidRDefault="00F26FA4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33, 42, 48, 60, 73, 89, 102, 114</w:t>
            </w:r>
          </w:p>
          <w:p w:rsidR="00F26FA4" w:rsidRDefault="00F26FA4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60, 73, 89, 102, 114</w:t>
            </w:r>
          </w:p>
        </w:tc>
      </w:tr>
      <w:tr w:rsidR="00697EBF" w:rsidRPr="00E9015D" w:rsidTr="00F26FA4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F26FA4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A7A2B" w:rsidRPr="002A7A2B">
              <w:rPr>
                <w:sz w:val="24"/>
                <w:szCs w:val="24"/>
              </w:rPr>
              <w:t>сев</w:t>
            </w:r>
            <w:r>
              <w:rPr>
                <w:sz w:val="24"/>
                <w:szCs w:val="24"/>
              </w:rPr>
              <w:t>ое усилие, создаваемое массой колонны труб</w:t>
            </w:r>
            <w:r w:rsidR="002A7A2B" w:rsidRPr="002A7A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</w:t>
            </w:r>
            <w:r w:rsidR="002A7A2B" w:rsidRPr="002A7A2B">
              <w:rPr>
                <w:sz w:val="24"/>
                <w:szCs w:val="24"/>
              </w:rPr>
              <w:t>, кН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697EBF" w:rsidRPr="00697EBF" w:rsidRDefault="002A7A2B" w:rsidP="00F26FA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500</w:t>
            </w:r>
          </w:p>
        </w:tc>
      </w:tr>
      <w:tr w:rsidR="00F26FA4" w:rsidRPr="00E9015D" w:rsidTr="00F26FA4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F26FA4" w:rsidRDefault="00F26FA4" w:rsidP="00F26FA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плашек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F26FA4" w:rsidRPr="002A7A2B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26FA4">
              <w:rPr>
                <w:sz w:val="24"/>
                <w:szCs w:val="24"/>
              </w:rPr>
              <w:t>учн</w:t>
            </w:r>
            <w:r>
              <w:rPr>
                <w:sz w:val="24"/>
                <w:szCs w:val="24"/>
              </w:rPr>
              <w:t>ой</w:t>
            </w:r>
            <w:r w:rsidR="00F26FA4">
              <w:rPr>
                <w:sz w:val="24"/>
                <w:szCs w:val="24"/>
              </w:rPr>
              <w:t xml:space="preserve"> </w:t>
            </w:r>
          </w:p>
        </w:tc>
      </w:tr>
      <w:tr w:rsidR="00B556CE" w:rsidRPr="00E9015D" w:rsidTr="00280A43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B556CE" w:rsidRDefault="002A7A2B" w:rsidP="00280A43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оборотов штурвала, необходимое для закрытия</w:t>
            </w:r>
            <w:r w:rsidR="00F26FA4">
              <w:rPr>
                <w:sz w:val="24"/>
                <w:szCs w:val="24"/>
              </w:rPr>
              <w:t>-открытия</w:t>
            </w:r>
            <w:r w:rsidRPr="002A7A2B">
              <w:rPr>
                <w:sz w:val="24"/>
                <w:szCs w:val="24"/>
              </w:rPr>
              <w:t xml:space="preserve"> </w:t>
            </w:r>
            <w:r w:rsidR="00280A43">
              <w:rPr>
                <w:sz w:val="24"/>
                <w:szCs w:val="24"/>
              </w:rPr>
              <w:t>плашек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B556CE" w:rsidRPr="00A7299A" w:rsidRDefault="002A7A2B" w:rsidP="00280A43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1</w:t>
            </w:r>
            <w:r w:rsidR="00280A43">
              <w:rPr>
                <w:sz w:val="24"/>
                <w:szCs w:val="24"/>
              </w:rPr>
              <w:t>1</w:t>
            </w:r>
            <w:r w:rsidRPr="002A7A2B">
              <w:rPr>
                <w:sz w:val="24"/>
                <w:szCs w:val="24"/>
              </w:rPr>
              <w:t>-1</w:t>
            </w:r>
            <w:r w:rsidR="00280A43">
              <w:rPr>
                <w:sz w:val="24"/>
                <w:szCs w:val="24"/>
              </w:rPr>
              <w:t>2</w:t>
            </w:r>
          </w:p>
        </w:tc>
      </w:tr>
      <w:tr w:rsidR="00F85259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F85259" w:rsidRDefault="002A7A2B" w:rsidP="00F85259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2A7A2B">
              <w:rPr>
                <w:sz w:val="24"/>
                <w:szCs w:val="24"/>
              </w:rPr>
              <w:t>емпература рабочей среды, С</w:t>
            </w:r>
          </w:p>
        </w:tc>
        <w:tc>
          <w:tcPr>
            <w:tcW w:w="1721" w:type="pct"/>
            <w:shd w:val="clear" w:color="auto" w:fill="FFFFFF" w:themeFill="background1"/>
          </w:tcPr>
          <w:p w:rsidR="00F85259" w:rsidRDefault="002A7A2B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85259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F85259" w:rsidRDefault="002A7A2B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Габаритные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F85259" w:rsidRDefault="00F85259" w:rsidP="009C230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A7A2B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Pr="00A7299A" w:rsidRDefault="002A7A2B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– длина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Default="002A7A2B" w:rsidP="002B195C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1</w:t>
            </w:r>
            <w:r w:rsidR="002B195C">
              <w:rPr>
                <w:sz w:val="24"/>
                <w:szCs w:val="24"/>
              </w:rPr>
              <w:t>255</w:t>
            </w:r>
          </w:p>
        </w:tc>
      </w:tr>
      <w:tr w:rsidR="002A7A2B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Default="002A7A2B" w:rsidP="002A7A2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высота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Default="002B195C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</w:t>
            </w:r>
          </w:p>
        </w:tc>
      </w:tr>
      <w:tr w:rsidR="002A7A2B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Pr="00A7299A" w:rsidRDefault="002A7A2B" w:rsidP="002A7A2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Default="002A7A2B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440</w:t>
            </w:r>
          </w:p>
        </w:tc>
      </w:tr>
      <w:tr w:rsidR="002A7A2B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A7A2B" w:rsidRPr="00697EBF" w:rsidRDefault="002A7A2B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Масса, кг</w:t>
            </w:r>
          </w:p>
        </w:tc>
        <w:tc>
          <w:tcPr>
            <w:tcW w:w="1721" w:type="pct"/>
            <w:shd w:val="clear" w:color="auto" w:fill="FFFFFF" w:themeFill="background1"/>
          </w:tcPr>
          <w:p w:rsidR="002A7A2B" w:rsidRPr="00697EBF" w:rsidRDefault="002B195C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2B195C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B195C" w:rsidRPr="002A7A2B" w:rsidRDefault="002B195C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Присоед</w:t>
            </w:r>
            <w:r w:rsidR="00D265DE">
              <w:rPr>
                <w:sz w:val="24"/>
                <w:szCs w:val="24"/>
              </w:rPr>
              <w:t>инительные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2B195C" w:rsidRDefault="002B195C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B195C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2B195C" w:rsidRPr="002A7A2B" w:rsidRDefault="00D265DE" w:rsidP="005A6F6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верхнего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2B195C" w:rsidRDefault="00D265DE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D265DE" w:rsidRPr="00697EB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D265DE" w:rsidRDefault="00D265DE" w:rsidP="00D265DE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65DE">
              <w:rPr>
                <w:sz w:val="24"/>
                <w:szCs w:val="24"/>
              </w:rPr>
              <w:t xml:space="preserve">- диаметр </w:t>
            </w:r>
            <w:r>
              <w:rPr>
                <w:sz w:val="24"/>
                <w:szCs w:val="24"/>
              </w:rPr>
              <w:t>ниж</w:t>
            </w:r>
            <w:r w:rsidRPr="00D265DE">
              <w:rPr>
                <w:sz w:val="24"/>
                <w:szCs w:val="24"/>
              </w:rPr>
              <w:t>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D265DE" w:rsidRDefault="00D265DE" w:rsidP="005A6F6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D265DE" w:rsidRPr="00697EBF" w:rsidTr="0042243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D265DE" w:rsidRPr="00D265DE" w:rsidRDefault="00D265DE" w:rsidP="00D265DE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верхнего фланца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D265DE" w:rsidRDefault="0042243F" w:rsidP="0042243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317,5</w:t>
            </w:r>
          </w:p>
        </w:tc>
      </w:tr>
      <w:tr w:rsidR="0042243F" w:rsidRPr="00697EBF" w:rsidTr="0042243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Pr="00D265DE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нижнего фланца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42243F" w:rsidRDefault="0042243F" w:rsidP="0042243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317,5</w:t>
            </w:r>
          </w:p>
        </w:tc>
      </w:tr>
      <w:tr w:rsidR="0042243F" w:rsidRPr="00A7299A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средний </w:t>
            </w:r>
            <w:r w:rsidRPr="002A7A2B">
              <w:rPr>
                <w:sz w:val="24"/>
                <w:szCs w:val="24"/>
              </w:rPr>
              <w:t>диаметр канавки под уплотнительное кольцо</w:t>
            </w:r>
          </w:p>
        </w:tc>
        <w:tc>
          <w:tcPr>
            <w:tcW w:w="1721" w:type="pct"/>
            <w:shd w:val="clear" w:color="auto" w:fill="FFFFFF" w:themeFill="background1"/>
          </w:tcPr>
          <w:p w:rsidR="0042243F" w:rsidRPr="00A7299A" w:rsidRDefault="0042243F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211,1</w:t>
            </w:r>
          </w:p>
        </w:tc>
      </w:tr>
      <w:tr w:rsidR="0042243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2A7A2B">
              <w:rPr>
                <w:sz w:val="24"/>
                <w:szCs w:val="24"/>
              </w:rPr>
              <w:t>диаметр</w:t>
            </w:r>
            <w:proofErr w:type="gramEnd"/>
            <w:r w:rsidRPr="002A7A2B">
              <w:rPr>
                <w:sz w:val="24"/>
                <w:szCs w:val="24"/>
              </w:rPr>
              <w:t xml:space="preserve"> резьбы шпилек</w:t>
            </w:r>
          </w:p>
        </w:tc>
        <w:tc>
          <w:tcPr>
            <w:tcW w:w="1721" w:type="pct"/>
            <w:shd w:val="clear" w:color="auto" w:fill="FFFFFF" w:themeFill="background1"/>
          </w:tcPr>
          <w:p w:rsidR="0042243F" w:rsidRDefault="0042243F" w:rsidP="00326F3B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  <w:r w:rsidR="00326F3B">
              <w:rPr>
                <w:sz w:val="24"/>
                <w:szCs w:val="24"/>
              </w:rPr>
              <w:t>6</w:t>
            </w:r>
          </w:p>
        </w:tc>
      </w:tr>
      <w:tr w:rsidR="0042243F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42243F" w:rsidRDefault="0042243F" w:rsidP="0042243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шпилек, шт.</w:t>
            </w:r>
          </w:p>
        </w:tc>
        <w:tc>
          <w:tcPr>
            <w:tcW w:w="1721" w:type="pct"/>
            <w:shd w:val="clear" w:color="auto" w:fill="FFFFFF" w:themeFill="background1"/>
          </w:tcPr>
          <w:p w:rsidR="0042243F" w:rsidRDefault="0042243F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511D2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511D2" w:rsidRPr="008511D2" w:rsidRDefault="008511D2" w:rsidP="008D7215">
            <w:pPr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8511D2">
              <w:rPr>
                <w:b/>
                <w:sz w:val="24"/>
                <w:szCs w:val="24"/>
              </w:rPr>
              <w:t xml:space="preserve">Дополнительно </w:t>
            </w:r>
          </w:p>
        </w:tc>
        <w:tc>
          <w:tcPr>
            <w:tcW w:w="1721" w:type="pct"/>
            <w:shd w:val="clear" w:color="auto" w:fill="FFFFFF" w:themeFill="background1"/>
          </w:tcPr>
          <w:p w:rsidR="008511D2" w:rsidRDefault="008511D2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511D2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8511D2">
              <w:rPr>
                <w:sz w:val="24"/>
                <w:szCs w:val="24"/>
              </w:rPr>
              <w:t>герметизатор</w:t>
            </w:r>
            <w:proofErr w:type="gramEnd"/>
            <w:r w:rsidRPr="008511D2">
              <w:rPr>
                <w:sz w:val="24"/>
                <w:szCs w:val="24"/>
              </w:rPr>
              <w:t xml:space="preserve"> устьев</w:t>
            </w:r>
            <w:r>
              <w:rPr>
                <w:sz w:val="24"/>
                <w:szCs w:val="24"/>
              </w:rPr>
              <w:t>ой</w:t>
            </w:r>
            <w:r w:rsidRPr="008511D2">
              <w:rPr>
                <w:sz w:val="24"/>
                <w:szCs w:val="24"/>
              </w:rPr>
              <w:t xml:space="preserve"> роторны</w:t>
            </w:r>
            <w:r>
              <w:rPr>
                <w:sz w:val="24"/>
                <w:szCs w:val="24"/>
              </w:rPr>
              <w:t>й</w:t>
            </w:r>
            <w:r w:rsidRPr="008511D2">
              <w:rPr>
                <w:sz w:val="24"/>
                <w:szCs w:val="24"/>
              </w:rPr>
              <w:t xml:space="preserve"> управляемы</w:t>
            </w:r>
            <w:r>
              <w:rPr>
                <w:sz w:val="24"/>
                <w:szCs w:val="24"/>
              </w:rPr>
              <w:t>й</w:t>
            </w:r>
          </w:p>
          <w:p w:rsidR="008511D2" w:rsidRPr="008511D2" w:rsidRDefault="008D7215" w:rsidP="008D7215">
            <w:pPr>
              <w:spacing w:line="240" w:lineRule="auto"/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8511D2">
              <w:rPr>
                <w:sz w:val="24"/>
                <w:szCs w:val="24"/>
              </w:rPr>
              <w:t xml:space="preserve"> </w:t>
            </w:r>
            <w:proofErr w:type="gramStart"/>
            <w:r w:rsidRPr="008511D2">
              <w:rPr>
                <w:sz w:val="24"/>
                <w:szCs w:val="24"/>
              </w:rPr>
              <w:t>ГУР-У</w:t>
            </w:r>
            <w:proofErr w:type="gramEnd"/>
            <w:r w:rsidRPr="008511D2">
              <w:rPr>
                <w:sz w:val="24"/>
                <w:szCs w:val="24"/>
              </w:rPr>
              <w:t>-80х10ПК</w:t>
            </w:r>
          </w:p>
        </w:tc>
        <w:tc>
          <w:tcPr>
            <w:tcW w:w="1721" w:type="pct"/>
            <w:shd w:val="clear" w:color="auto" w:fill="FFFFFF" w:themeFill="background1"/>
          </w:tcPr>
          <w:p w:rsidR="008511D2" w:rsidRDefault="008511D2" w:rsidP="0042243F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F26FA4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D7215">
              <w:rPr>
                <w:sz w:val="24"/>
                <w:szCs w:val="24"/>
              </w:rPr>
              <w:t>абота герметизатора как с правым так и с левым вращением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Pr="00697EBF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9C07A2" w:rsidP="009C07A2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>Частота вращения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Pr="00A7299A" w:rsidRDefault="009C07A2" w:rsidP="006C47C0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>1</w:t>
            </w:r>
            <w:r w:rsidR="006C47C0">
              <w:rPr>
                <w:sz w:val="24"/>
                <w:szCs w:val="24"/>
              </w:rPr>
              <w:t>20</w:t>
            </w:r>
            <w:r w:rsidRPr="009C07A2">
              <w:rPr>
                <w:sz w:val="24"/>
                <w:szCs w:val="24"/>
              </w:rPr>
              <w:t xml:space="preserve"> об/мин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9C07A2" w:rsidP="009C07A2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 xml:space="preserve">Рабочее давление 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9C07A2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9C07A2">
              <w:rPr>
                <w:sz w:val="24"/>
                <w:szCs w:val="24"/>
              </w:rPr>
              <w:t>10 МПа</w:t>
            </w:r>
          </w:p>
        </w:tc>
      </w:tr>
      <w:tr w:rsidR="006C47C0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C47C0" w:rsidRPr="009C07A2" w:rsidRDefault="006C47C0" w:rsidP="006C47C0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C47C0">
              <w:rPr>
                <w:sz w:val="24"/>
                <w:szCs w:val="24"/>
              </w:rPr>
              <w:t xml:space="preserve">иапазоном рабочих температур </w:t>
            </w:r>
          </w:p>
        </w:tc>
        <w:tc>
          <w:tcPr>
            <w:tcW w:w="1721" w:type="pct"/>
            <w:shd w:val="clear" w:color="auto" w:fill="FFFFFF" w:themeFill="background1"/>
          </w:tcPr>
          <w:p w:rsidR="006C47C0" w:rsidRPr="009C07A2" w:rsidRDefault="006C47C0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6C47C0">
              <w:rPr>
                <w:sz w:val="24"/>
                <w:szCs w:val="24"/>
              </w:rPr>
              <w:t>от</w:t>
            </w:r>
            <w:proofErr w:type="gramEnd"/>
            <w:r w:rsidRPr="006C47C0">
              <w:rPr>
                <w:sz w:val="24"/>
                <w:szCs w:val="24"/>
              </w:rPr>
              <w:t xml:space="preserve"> -60 до +18</w:t>
            </w:r>
            <w:r>
              <w:rPr>
                <w:sz w:val="24"/>
                <w:szCs w:val="24"/>
              </w:rPr>
              <w:t>0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Габаритные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8F19B6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диаметр проходного </w:t>
            </w:r>
            <w:r w:rsidR="009C07A2">
              <w:rPr>
                <w:sz w:val="24"/>
                <w:szCs w:val="24"/>
              </w:rPr>
              <w:t>отверстия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Pr="002A7A2B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8D7215" w:rsidTr="008F19B6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высота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697EBF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Масса, кг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Pr="00697EBF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2A7A2B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Присоединительные размеры, мм: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2A7A2B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верхнего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65DE">
              <w:rPr>
                <w:sz w:val="24"/>
                <w:szCs w:val="24"/>
              </w:rPr>
              <w:t xml:space="preserve">- диаметр </w:t>
            </w:r>
            <w:r>
              <w:rPr>
                <w:sz w:val="24"/>
                <w:szCs w:val="24"/>
              </w:rPr>
              <w:t>ниж</w:t>
            </w:r>
            <w:r w:rsidRPr="00D265DE">
              <w:rPr>
                <w:sz w:val="24"/>
                <w:szCs w:val="24"/>
              </w:rPr>
              <w:t>него фланца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D265DE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верхнего фланца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317,5</w:t>
            </w:r>
          </w:p>
        </w:tc>
      </w:tr>
      <w:tr w:rsidR="008D7215" w:rsidTr="001E3DC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D265DE" w:rsidRDefault="008D7215" w:rsidP="009C07A2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C07A2">
              <w:rPr>
                <w:sz w:val="24"/>
                <w:szCs w:val="24"/>
              </w:rPr>
              <w:t>о</w:t>
            </w:r>
            <w:r w:rsidR="009C07A2" w:rsidRPr="009C07A2">
              <w:rPr>
                <w:sz w:val="24"/>
                <w:szCs w:val="24"/>
              </w:rPr>
              <w:t xml:space="preserve">тверстия под шпильки в нижнем </w:t>
            </w:r>
            <w:r w:rsidR="009C07A2">
              <w:rPr>
                <w:sz w:val="24"/>
                <w:szCs w:val="24"/>
              </w:rPr>
              <w:t>фланце выполнены универсальными</w:t>
            </w:r>
            <w:r w:rsidR="009C07A2" w:rsidRPr="009C07A2">
              <w:rPr>
                <w:sz w:val="24"/>
                <w:szCs w:val="24"/>
              </w:rPr>
              <w:t xml:space="preserve"> (продолговатыми) под три варианта ответных фланцев и шпилек</w:t>
            </w:r>
          </w:p>
        </w:tc>
        <w:tc>
          <w:tcPr>
            <w:tcW w:w="1721" w:type="pct"/>
            <w:shd w:val="clear" w:color="auto" w:fill="FFFFFF" w:themeFill="background1"/>
            <w:vAlign w:val="center"/>
          </w:tcPr>
          <w:p w:rsidR="008D7215" w:rsidRDefault="008D7215" w:rsidP="008D7215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</w:t>
            </w:r>
            <w:r w:rsidRPr="008D7215">
              <w:rPr>
                <w:sz w:val="24"/>
                <w:szCs w:val="24"/>
              </w:rPr>
              <w:t>анавки на верхнем и нижнем фланцах выполнены под прокладку П45 по ГОСТ 28919-91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Pr="00A7299A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211,1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диаметр резьбы шпилек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М36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Default="008D7215" w:rsidP="008D721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шпилек, шт.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0F643B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8D7215" w:rsidTr="005A6F65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D7215" w:rsidRPr="008511D2" w:rsidRDefault="006C47C0" w:rsidP="006C47C0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6C47C0">
              <w:rPr>
                <w:sz w:val="24"/>
                <w:szCs w:val="24"/>
              </w:rPr>
              <w:t xml:space="preserve">Насос высокого давления </w:t>
            </w:r>
            <w:r>
              <w:rPr>
                <w:sz w:val="24"/>
                <w:szCs w:val="24"/>
              </w:rPr>
              <w:t xml:space="preserve">(ножной) </w:t>
            </w:r>
            <w:r w:rsidRPr="006C47C0">
              <w:rPr>
                <w:sz w:val="24"/>
                <w:szCs w:val="24"/>
              </w:rPr>
              <w:t>оснащен БРС для соединения с ге</w:t>
            </w:r>
            <w:r>
              <w:rPr>
                <w:sz w:val="24"/>
                <w:szCs w:val="24"/>
              </w:rPr>
              <w:t xml:space="preserve">рметизатором без потери масла, </w:t>
            </w:r>
            <w:r w:rsidRPr="006C47C0">
              <w:rPr>
                <w:sz w:val="24"/>
                <w:szCs w:val="24"/>
              </w:rPr>
              <w:t>манометром, наполненным силиконом или глицерином, а также запасным рукавом РВД длиной н</w:t>
            </w:r>
            <w:r>
              <w:rPr>
                <w:sz w:val="24"/>
                <w:szCs w:val="24"/>
              </w:rPr>
              <w:t>е менее 5 м в защитной оплетке</w:t>
            </w:r>
          </w:p>
        </w:tc>
        <w:tc>
          <w:tcPr>
            <w:tcW w:w="1721" w:type="pct"/>
            <w:shd w:val="clear" w:color="auto" w:fill="FFFFFF" w:themeFill="background1"/>
          </w:tcPr>
          <w:p w:rsidR="008D7215" w:rsidRDefault="008D7215" w:rsidP="008D721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E9015D" w:rsidRDefault="00656140" w:rsidP="008D7215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ЗИП к превентору ПП2-160х35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8"/>
        <w:gridCol w:w="2405"/>
        <w:gridCol w:w="5076"/>
        <w:gridCol w:w="1134"/>
        <w:gridCol w:w="992"/>
      </w:tblGrid>
      <w:tr w:rsidR="00507EB0" w:rsidRPr="008E308E" w:rsidTr="00507EB0">
        <w:trPr>
          <w:trHeight w:val="402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Кардан 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507EB0">
            <w:pPr>
              <w:spacing w:after="200" w:line="19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cs="Times New Roman"/>
                <w:sz w:val="24"/>
                <w:szCs w:val="24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КД-000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Манжета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ПП2-180х35.306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ПП2-180х35.306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Кольцо </w:t>
            </w:r>
            <w:proofErr w:type="spellStart"/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проставки</w:t>
            </w:r>
            <w:proofErr w:type="spellEnd"/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ПП2-165х35.004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ПП2-160х35.004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EB0" w:rsidRDefault="00507EB0" w:rsidP="00507EB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507EB0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07EB0" w:rsidRDefault="00507EB0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507EB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Уплотнитель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ПП2-160х35.162-04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ПП2-160х35.162-04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Для труб Ø</w:t>
            </w:r>
            <w:r w:rsidR="00507EB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73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48477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Уплотнитель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ПП2-160х35.162-06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ПП2-160х35.162-06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Для труб Ø</w:t>
            </w:r>
            <w:r w:rsidR="00507EB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89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Плашка трубная ПП2-160х35.160-07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ПП2-160х35.160-07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Для труб Ø102 мм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07EB0" w:rsidRPr="008E308E" w:rsidTr="00507EB0">
        <w:trPr>
          <w:trHeight w:val="418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Герметизатор радиальный </w:t>
            </w:r>
          </w:p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ПП2-160х35.103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Маркировка: </w:t>
            </w: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ПП2-160х35.103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- Категория размещения: 1 по ГОСТ 15150-69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Рабочая среда скважины: нефть, газ,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газоконденсат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буровые растворы, раствор </w:t>
            </w:r>
            <w:proofErr w:type="spellStart"/>
            <w:r w:rsidRPr="008E308E">
              <w:rPr>
                <w:rFonts w:eastAsia="Times New Roman" w:cs="Times New Roman"/>
                <w:sz w:val="24"/>
                <w:szCs w:val="24"/>
                <w:lang w:val="en-US" w:eastAsia="ru-RU"/>
              </w:rPr>
              <w:t>CaCl</w:t>
            </w:r>
            <w:proofErr w:type="spellEnd"/>
            <w:r w:rsidRPr="008E308E">
              <w:rPr>
                <w:rFonts w:eastAsia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или их смеси с температурой не более 100˚С 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Рабочая температура окружающего воздуха: от -60˚С до +40˚С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48477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07EB0" w:rsidRPr="008E308E" w:rsidTr="00507EB0">
        <w:trPr>
          <w:trHeight w:val="453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507EB0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Привод ПП2-160х35.300</w:t>
            </w:r>
          </w:p>
        </w:tc>
        <w:tc>
          <w:tcPr>
            <w:tcW w:w="5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cs="Times New Roman"/>
                <w:sz w:val="24"/>
                <w:szCs w:val="24"/>
              </w:rPr>
            </w:pPr>
            <w:bookmarkStart w:id="0" w:name="_GoBack"/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Маркировка:</w:t>
            </w:r>
            <w:r w:rsidRPr="008E308E">
              <w:rPr>
                <w:rFonts w:cs="Times New Roman"/>
                <w:sz w:val="24"/>
                <w:szCs w:val="24"/>
              </w:rPr>
              <w:t xml:space="preserve"> </w:t>
            </w:r>
            <w:r w:rsidRPr="008E308E">
              <w:rPr>
                <w:rFonts w:cs="Times New Roman"/>
                <w:b/>
                <w:sz w:val="24"/>
                <w:szCs w:val="24"/>
              </w:rPr>
              <w:t>ПП2-160х35.300</w:t>
            </w: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Климатическое исполнение: ХЛ</w:t>
            </w:r>
          </w:p>
          <w:p w:rsidR="008E308E" w:rsidRPr="008E308E" w:rsidRDefault="008E308E" w:rsidP="008E308E">
            <w:pPr>
              <w:spacing w:after="200" w:line="192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- Категория размещения: 1 по ГОСТ 15150-69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8E308E" w:rsidRPr="008E308E" w:rsidRDefault="008E308E" w:rsidP="008E308E">
            <w:pPr>
              <w:spacing w:after="200" w:line="276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08E" w:rsidRPr="008E308E" w:rsidRDefault="008E308E" w:rsidP="008E308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E308E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656140" w:rsidRDefault="00656140" w:rsidP="00656140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8E308E" w:rsidRPr="00656140" w:rsidRDefault="00656140" w:rsidP="00656140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656140">
        <w:rPr>
          <w:b/>
          <w:sz w:val="24"/>
          <w:szCs w:val="24"/>
        </w:rPr>
        <w:t>Превентор плашечный сдвоенный с ручным приводом ПП2-180х70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30"/>
        <w:gridCol w:w="3507"/>
      </w:tblGrid>
      <w:tr w:rsidR="003E269E" w:rsidRPr="00E9015D" w:rsidTr="00656140">
        <w:trPr>
          <w:trHeight w:val="300"/>
        </w:trPr>
        <w:tc>
          <w:tcPr>
            <w:tcW w:w="3270" w:type="pct"/>
            <w:hideMark/>
          </w:tcPr>
          <w:p w:rsidR="003E269E" w:rsidRPr="00E9015D" w:rsidRDefault="003E269E" w:rsidP="00DB35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30" w:type="pct"/>
            <w:hideMark/>
          </w:tcPr>
          <w:p w:rsidR="003E269E" w:rsidRPr="00E9015D" w:rsidRDefault="003E269E" w:rsidP="00DB35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3E269E" w:rsidRPr="003E269E" w:rsidTr="00656140">
        <w:trPr>
          <w:trHeight w:val="300"/>
        </w:trPr>
        <w:tc>
          <w:tcPr>
            <w:tcW w:w="3270" w:type="pct"/>
          </w:tcPr>
          <w:p w:rsidR="003E269E" w:rsidRPr="003E269E" w:rsidRDefault="003E269E" w:rsidP="003E269E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Превентор плашечный сдвоенный с ручным приводом ПП2-1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0х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70, шт.</w:t>
            </w:r>
          </w:p>
        </w:tc>
        <w:tc>
          <w:tcPr>
            <w:tcW w:w="1730" w:type="pct"/>
            <w:vAlign w:val="center"/>
          </w:tcPr>
          <w:p w:rsidR="003E269E" w:rsidRPr="003E269E" w:rsidRDefault="003E269E" w:rsidP="00DB35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69E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Рабочее давление</w:t>
            </w:r>
            <w:r>
              <w:rPr>
                <w:sz w:val="24"/>
                <w:szCs w:val="24"/>
              </w:rPr>
              <w:t xml:space="preserve"> (со стороны скважины)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  <w:r w:rsidRPr="002A7A2B">
              <w:rPr>
                <w:sz w:val="24"/>
                <w:szCs w:val="24"/>
              </w:rPr>
              <w:t>, М</w:t>
            </w:r>
            <w:r>
              <w:rPr>
                <w:sz w:val="24"/>
                <w:szCs w:val="24"/>
              </w:rPr>
              <w:t>П</w:t>
            </w:r>
            <w:r w:rsidRPr="002A7A2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проход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у,</w:t>
            </w:r>
            <w:r w:rsidRPr="002A7A2B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Условный диаметр </w:t>
            </w:r>
            <w:r w:rsidRPr="002A7A2B">
              <w:rPr>
                <w:sz w:val="24"/>
                <w:szCs w:val="24"/>
              </w:rPr>
              <w:t xml:space="preserve">герметизируемых </w:t>
            </w:r>
            <w:r>
              <w:rPr>
                <w:sz w:val="24"/>
                <w:szCs w:val="24"/>
              </w:rPr>
              <w:t>труб</w:t>
            </w:r>
            <w:r w:rsidRPr="002A7A2B">
              <w:rPr>
                <w:sz w:val="24"/>
                <w:szCs w:val="24"/>
              </w:rPr>
              <w:t>, мм</w:t>
            </w:r>
            <w:r>
              <w:rPr>
                <w:sz w:val="24"/>
                <w:szCs w:val="24"/>
              </w:rPr>
              <w:t>:</w:t>
            </w:r>
          </w:p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насосно-компрессорных ГОСТ 633-80</w:t>
            </w:r>
          </w:p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бурильных ГОСТ 631-75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33, 42, 48, 60, 73, 89, 102, 114</w:t>
            </w:r>
          </w:p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60, 73, 89, 102, 114, 127</w:t>
            </w:r>
          </w:p>
        </w:tc>
      </w:tr>
      <w:tr w:rsidR="003E269E" w:rsidRPr="00697EBF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F26FA4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A7A2B">
              <w:rPr>
                <w:sz w:val="24"/>
                <w:szCs w:val="24"/>
              </w:rPr>
              <w:t>сев</w:t>
            </w:r>
            <w:r>
              <w:rPr>
                <w:sz w:val="24"/>
                <w:szCs w:val="24"/>
              </w:rPr>
              <w:t>ое усилие, создаваемое массой колонны труб</w:t>
            </w:r>
            <w:r w:rsidRPr="002A7A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</w:t>
            </w:r>
            <w:r w:rsidRPr="002A7A2B">
              <w:rPr>
                <w:sz w:val="24"/>
                <w:szCs w:val="24"/>
              </w:rPr>
              <w:t>, кН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Pr="00697EBF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A7A2B">
              <w:rPr>
                <w:sz w:val="24"/>
                <w:szCs w:val="24"/>
              </w:rPr>
              <w:t>00</w:t>
            </w:r>
          </w:p>
        </w:tc>
      </w:tr>
      <w:tr w:rsidR="003E269E" w:rsidRPr="002A7A2B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 плашек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Pr="002A7A2B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Ручной </w:t>
            </w:r>
          </w:p>
        </w:tc>
      </w:tr>
      <w:tr w:rsidR="003E269E" w:rsidRPr="00A7299A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оборотов штурвала, необходимое для закрытия</w:t>
            </w:r>
            <w:r>
              <w:rPr>
                <w:sz w:val="24"/>
                <w:szCs w:val="24"/>
              </w:rPr>
              <w:t>-открытия</w:t>
            </w:r>
            <w:r w:rsidRPr="002A7A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плашек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Pr="00A7299A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2A7A2B">
              <w:rPr>
                <w:sz w:val="24"/>
                <w:szCs w:val="24"/>
              </w:rPr>
              <w:t>емпература рабочей среды, С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Габаритные размеры, мм: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– длина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3E269E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570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высота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A7299A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ширина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  <w:tr w:rsidR="003E269E" w:rsidRPr="00697EBF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697EBF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Масса, кг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Pr="00697EBF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2A7A2B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Присоединительные размеры, мм: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2A7A2B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верхнего фланца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265DE">
              <w:rPr>
                <w:sz w:val="24"/>
                <w:szCs w:val="24"/>
              </w:rPr>
              <w:t xml:space="preserve">- диаметр </w:t>
            </w:r>
            <w:r>
              <w:rPr>
                <w:sz w:val="24"/>
                <w:szCs w:val="24"/>
              </w:rPr>
              <w:t>ниж</w:t>
            </w:r>
            <w:r w:rsidRPr="00D265DE">
              <w:rPr>
                <w:sz w:val="24"/>
                <w:szCs w:val="24"/>
              </w:rPr>
              <w:t>него фланца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D265D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верхнего фланца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Default="00AE3875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Pr="00D265D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диаметр делительной окружности центров отверстий под шпильки нижнего фланца</w:t>
            </w:r>
          </w:p>
        </w:tc>
        <w:tc>
          <w:tcPr>
            <w:tcW w:w="1730" w:type="pct"/>
            <w:shd w:val="clear" w:color="auto" w:fill="FFFFFF" w:themeFill="background1"/>
            <w:vAlign w:val="center"/>
          </w:tcPr>
          <w:p w:rsidR="003E269E" w:rsidRDefault="00AE3875" w:rsidP="00DB3564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</w:tr>
      <w:tr w:rsidR="003E269E" w:rsidRPr="00A7299A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AE3875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 xml:space="preserve">- </w:t>
            </w:r>
            <w:r w:rsidR="00AE3875">
              <w:rPr>
                <w:sz w:val="24"/>
                <w:szCs w:val="24"/>
              </w:rPr>
              <w:t>наружный</w:t>
            </w:r>
            <w:r>
              <w:rPr>
                <w:sz w:val="24"/>
                <w:szCs w:val="24"/>
              </w:rPr>
              <w:t xml:space="preserve"> </w:t>
            </w:r>
            <w:r w:rsidRPr="002A7A2B">
              <w:rPr>
                <w:sz w:val="24"/>
                <w:szCs w:val="24"/>
              </w:rPr>
              <w:t>диаметр канавки под уплотнительное кольцо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Pr="00A7299A" w:rsidRDefault="003E269E" w:rsidP="00AE3875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E3875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,</w:t>
            </w:r>
            <w:r w:rsidR="00AE3875">
              <w:rPr>
                <w:sz w:val="24"/>
                <w:szCs w:val="24"/>
              </w:rPr>
              <w:t>8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proofErr w:type="gramStart"/>
            <w:r w:rsidRPr="002A7A2B">
              <w:rPr>
                <w:sz w:val="24"/>
                <w:szCs w:val="24"/>
              </w:rPr>
              <w:t>диаметр</w:t>
            </w:r>
            <w:proofErr w:type="gramEnd"/>
            <w:r w:rsidRPr="002A7A2B">
              <w:rPr>
                <w:sz w:val="24"/>
                <w:szCs w:val="24"/>
              </w:rPr>
              <w:t xml:space="preserve"> резьбы шпилек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3E269E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  <w:r w:rsidR="00AE3875">
              <w:rPr>
                <w:sz w:val="24"/>
                <w:szCs w:val="24"/>
              </w:rPr>
              <w:t>9</w:t>
            </w:r>
          </w:p>
        </w:tc>
      </w:tr>
      <w:tr w:rsidR="003E269E" w:rsidTr="00656140">
        <w:trPr>
          <w:trHeight w:val="300"/>
        </w:trPr>
        <w:tc>
          <w:tcPr>
            <w:tcW w:w="3270" w:type="pct"/>
            <w:shd w:val="clear" w:color="auto" w:fill="FFFFFF" w:themeFill="background1"/>
          </w:tcPr>
          <w:p w:rsidR="003E269E" w:rsidRDefault="003E269E" w:rsidP="00DB3564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2A7A2B">
              <w:rPr>
                <w:sz w:val="24"/>
                <w:szCs w:val="24"/>
              </w:rPr>
              <w:t>Количество шпилек, шт.</w:t>
            </w:r>
          </w:p>
        </w:tc>
        <w:tc>
          <w:tcPr>
            <w:tcW w:w="1730" w:type="pct"/>
            <w:shd w:val="clear" w:color="auto" w:fill="FFFFFF" w:themeFill="background1"/>
          </w:tcPr>
          <w:p w:rsidR="003E269E" w:rsidRDefault="000F643B" w:rsidP="00DB3564">
            <w:pPr>
              <w:tabs>
                <w:tab w:val="left" w:pos="1425"/>
                <w:tab w:val="center" w:pos="1644"/>
              </w:tabs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</w:tbl>
    <w:p w:rsidR="003E269E" w:rsidRPr="002A7A2B" w:rsidRDefault="003E269E" w:rsidP="002A7A2B">
      <w:pPr>
        <w:spacing w:line="276" w:lineRule="auto"/>
        <w:ind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A476CE" w:rsidRDefault="004658D6" w:rsidP="002A7A2B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2A7A2B" w:rsidRPr="002A7A2B" w:rsidRDefault="002A7A2B" w:rsidP="002A7A2B">
      <w:pPr>
        <w:pStyle w:val="a4"/>
        <w:spacing w:line="276" w:lineRule="auto"/>
        <w:ind w:left="1789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382773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</w:t>
            </w:r>
            <w:r w:rsidR="00F85259">
              <w:rPr>
                <w:b/>
                <w:sz w:val="24"/>
                <w:szCs w:val="24"/>
              </w:rPr>
              <w:t xml:space="preserve"> цеха КРС и ПГИ</w:t>
            </w:r>
          </w:p>
        </w:tc>
        <w:tc>
          <w:tcPr>
            <w:tcW w:w="4642" w:type="dxa"/>
          </w:tcPr>
          <w:p w:rsidR="00657FD0" w:rsidRPr="00B42324" w:rsidRDefault="00F85259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Абинашенко С.С.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7357A"/>
    <w:rsid w:val="00083060"/>
    <w:rsid w:val="000B5F06"/>
    <w:rsid w:val="000C59D8"/>
    <w:rsid w:val="000F643B"/>
    <w:rsid w:val="00101A3E"/>
    <w:rsid w:val="00114573"/>
    <w:rsid w:val="001361BD"/>
    <w:rsid w:val="00176DF8"/>
    <w:rsid w:val="00206490"/>
    <w:rsid w:val="00217F4A"/>
    <w:rsid w:val="00232C63"/>
    <w:rsid w:val="002468AD"/>
    <w:rsid w:val="002478C5"/>
    <w:rsid w:val="002501C2"/>
    <w:rsid w:val="00280A43"/>
    <w:rsid w:val="00291BDC"/>
    <w:rsid w:val="002A7A2B"/>
    <w:rsid w:val="002B195C"/>
    <w:rsid w:val="002C6F7F"/>
    <w:rsid w:val="002F6F91"/>
    <w:rsid w:val="00326F3B"/>
    <w:rsid w:val="00382773"/>
    <w:rsid w:val="00390270"/>
    <w:rsid w:val="003914E5"/>
    <w:rsid w:val="003A4702"/>
    <w:rsid w:val="003B0C85"/>
    <w:rsid w:val="003B1A9B"/>
    <w:rsid w:val="003D12F8"/>
    <w:rsid w:val="003D3618"/>
    <w:rsid w:val="003E269E"/>
    <w:rsid w:val="0042243F"/>
    <w:rsid w:val="004256E8"/>
    <w:rsid w:val="00447C19"/>
    <w:rsid w:val="004546EC"/>
    <w:rsid w:val="004658D6"/>
    <w:rsid w:val="00484770"/>
    <w:rsid w:val="004914BF"/>
    <w:rsid w:val="00497138"/>
    <w:rsid w:val="004B01FF"/>
    <w:rsid w:val="004C0705"/>
    <w:rsid w:val="004D4C7C"/>
    <w:rsid w:val="00506461"/>
    <w:rsid w:val="00507EB0"/>
    <w:rsid w:val="00515FAF"/>
    <w:rsid w:val="005302E1"/>
    <w:rsid w:val="00583FAC"/>
    <w:rsid w:val="00591815"/>
    <w:rsid w:val="0065534F"/>
    <w:rsid w:val="00656140"/>
    <w:rsid w:val="00657FD0"/>
    <w:rsid w:val="00693950"/>
    <w:rsid w:val="00697EBF"/>
    <w:rsid w:val="006C47C0"/>
    <w:rsid w:val="006D48F8"/>
    <w:rsid w:val="006E3EAC"/>
    <w:rsid w:val="0073277D"/>
    <w:rsid w:val="00792227"/>
    <w:rsid w:val="007A163E"/>
    <w:rsid w:val="007B08C1"/>
    <w:rsid w:val="007D410A"/>
    <w:rsid w:val="007E0B19"/>
    <w:rsid w:val="0080585D"/>
    <w:rsid w:val="0082121D"/>
    <w:rsid w:val="008338EE"/>
    <w:rsid w:val="008511D2"/>
    <w:rsid w:val="00896C0F"/>
    <w:rsid w:val="008D4465"/>
    <w:rsid w:val="008D7215"/>
    <w:rsid w:val="008E0BF3"/>
    <w:rsid w:val="008E308E"/>
    <w:rsid w:val="008E6E58"/>
    <w:rsid w:val="0092594C"/>
    <w:rsid w:val="009514B0"/>
    <w:rsid w:val="00957ED3"/>
    <w:rsid w:val="00984380"/>
    <w:rsid w:val="00990BE8"/>
    <w:rsid w:val="0099530F"/>
    <w:rsid w:val="009A0E9C"/>
    <w:rsid w:val="009C07A2"/>
    <w:rsid w:val="009C2305"/>
    <w:rsid w:val="009E6E91"/>
    <w:rsid w:val="00A373E5"/>
    <w:rsid w:val="00A44BF0"/>
    <w:rsid w:val="00A476CE"/>
    <w:rsid w:val="00A543F3"/>
    <w:rsid w:val="00A57A72"/>
    <w:rsid w:val="00A7299A"/>
    <w:rsid w:val="00A8337C"/>
    <w:rsid w:val="00A87210"/>
    <w:rsid w:val="00AA1316"/>
    <w:rsid w:val="00AD6CE1"/>
    <w:rsid w:val="00AE3875"/>
    <w:rsid w:val="00B21E2B"/>
    <w:rsid w:val="00B33925"/>
    <w:rsid w:val="00B35E3B"/>
    <w:rsid w:val="00B42324"/>
    <w:rsid w:val="00B43140"/>
    <w:rsid w:val="00B556CE"/>
    <w:rsid w:val="00BA05F5"/>
    <w:rsid w:val="00BC45FF"/>
    <w:rsid w:val="00C542DC"/>
    <w:rsid w:val="00C63DB5"/>
    <w:rsid w:val="00C80BA8"/>
    <w:rsid w:val="00C858DE"/>
    <w:rsid w:val="00D0133A"/>
    <w:rsid w:val="00D06825"/>
    <w:rsid w:val="00D07D8D"/>
    <w:rsid w:val="00D265DE"/>
    <w:rsid w:val="00D40D54"/>
    <w:rsid w:val="00D47369"/>
    <w:rsid w:val="00D50D69"/>
    <w:rsid w:val="00D83851"/>
    <w:rsid w:val="00DC4E19"/>
    <w:rsid w:val="00E5756C"/>
    <w:rsid w:val="00E9015D"/>
    <w:rsid w:val="00E96CA4"/>
    <w:rsid w:val="00EC7E04"/>
    <w:rsid w:val="00F02929"/>
    <w:rsid w:val="00F16041"/>
    <w:rsid w:val="00F21D03"/>
    <w:rsid w:val="00F26FA4"/>
    <w:rsid w:val="00F81369"/>
    <w:rsid w:val="00F85259"/>
    <w:rsid w:val="00FD3D1E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8344BB-0EB9-4B0D-A856-1BC9D86F6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Абинашенко Сергей Сергеевич</cp:lastModifiedBy>
  <cp:revision>15</cp:revision>
  <cp:lastPrinted>2015-03-26T06:38:00Z</cp:lastPrinted>
  <dcterms:created xsi:type="dcterms:W3CDTF">2019-10-03T04:52:00Z</dcterms:created>
  <dcterms:modified xsi:type="dcterms:W3CDTF">2021-02-15T00:56:00Z</dcterms:modified>
</cp:coreProperties>
</file>